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844D06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2023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BD613C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IM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01BE0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PC: LORENA PIZARRO HIDALGO – FELIPE GALLARDO </w:t>
            </w:r>
          </w:p>
        </w:tc>
      </w:tr>
      <w:tr w:rsidR="006418B3" w:rsidRPr="00F67C8A" w:rsidTr="000A2EB0">
        <w:trPr>
          <w:trHeight w:val="567"/>
        </w:trPr>
        <w:tc>
          <w:tcPr>
            <w:tcW w:w="16302" w:type="dxa"/>
            <w:gridSpan w:val="3"/>
          </w:tcPr>
          <w:p w:rsidR="006418B3" w:rsidRPr="00D45675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D45675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:rsidR="00B81D20" w:rsidRPr="00D45675" w:rsidRDefault="006418B3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D45675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="00E10512" w:rsidRPr="00D45675">
              <w:rPr>
                <w:b/>
                <w:color w:val="FFFFFF" w:themeColor="background1"/>
                <w:sz w:val="22"/>
                <w:szCs w:val="22"/>
              </w:rPr>
              <w:t xml:space="preserve"> 1: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Aplique</w:t>
            </w:r>
            <w:r w:rsidR="00E71FF8" w:rsidRPr="00D45675">
              <w:rPr>
                <w:b/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conceptos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de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teoría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atómica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moderna con el fin de establecer relaciones entre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la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estructura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ab/>
              <w:t xml:space="preserve"> atómica </w:t>
            </w:r>
            <w:r w:rsidR="00E71FF8" w:rsidRPr="00D45675">
              <w:rPr>
                <w:color w:val="FFFFFF" w:themeColor="background1"/>
                <w:sz w:val="22"/>
                <w:szCs w:val="22"/>
              </w:rPr>
              <w:t>de</w:t>
            </w:r>
            <w:r w:rsidR="00E71FF8" w:rsidRPr="00D45675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un elemento</w:t>
            </w:r>
            <w:r w:rsidR="00B81D20" w:rsidRPr="00D45675">
              <w:rPr>
                <w:color w:val="FFFFFF" w:themeColor="background1"/>
                <w:spacing w:val="3"/>
                <w:sz w:val="22"/>
                <w:szCs w:val="22"/>
              </w:rPr>
              <w:t>,</w:t>
            </w:r>
            <w:r w:rsidR="00B81D20" w:rsidRPr="00D45675">
              <w:rPr>
                <w:color w:val="FFFFFF" w:themeColor="background1"/>
                <w:spacing w:val="2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su</w:t>
            </w:r>
            <w:r w:rsidR="00B81D20" w:rsidRPr="00D45675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capacidad</w:t>
            </w:r>
            <w:r w:rsidR="00B81D20" w:rsidRPr="00D45675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para</w:t>
            </w:r>
            <w:r w:rsidR="00B81D20" w:rsidRPr="00D45675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combinarse</w:t>
            </w:r>
            <w:r w:rsidR="00B81D20" w:rsidRPr="00D45675">
              <w:rPr>
                <w:color w:val="FFFFFF" w:themeColor="background1"/>
                <w:spacing w:val="6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con</w:t>
            </w:r>
            <w:r w:rsidR="00B81D20" w:rsidRPr="00D45675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otros</w:t>
            </w:r>
            <w:r w:rsidR="00B81D20" w:rsidRPr="00D45675">
              <w:rPr>
                <w:color w:val="FFFFFF" w:themeColor="background1"/>
                <w:spacing w:val="7"/>
                <w:sz w:val="22"/>
                <w:szCs w:val="22"/>
              </w:rPr>
              <w:t xml:space="preserve"> </w:t>
            </w:r>
            <w:r w:rsidR="00B81D20" w:rsidRPr="00D45675">
              <w:rPr>
                <w:color w:val="FFFFFF" w:themeColor="background1"/>
                <w:sz w:val="22"/>
                <w:szCs w:val="22"/>
              </w:rPr>
              <w:t>átomos y los fenómenos de fusión y fisión nuclear.</w:t>
            </w:r>
          </w:p>
          <w:p w:rsidR="00DE1FA9" w:rsidRPr="00D45675" w:rsidRDefault="00E71FF8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D45675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D45675">
              <w:rPr>
                <w:b/>
                <w:color w:val="FFFFFF" w:themeColor="background1"/>
                <w:sz w:val="22"/>
                <w:szCs w:val="22"/>
              </w:rPr>
              <w:t xml:space="preserve"> 2</w:t>
            </w:r>
            <w:r w:rsidRPr="00D45675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>Analice los datos entregados para resolver un problema.</w:t>
            </w:r>
          </w:p>
          <w:p w:rsidR="00B81D20" w:rsidRPr="00D45675" w:rsidRDefault="00B81D20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D45675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D45675">
              <w:rPr>
                <w:b/>
                <w:color w:val="FFFFFF" w:themeColor="background1"/>
                <w:sz w:val="22"/>
                <w:szCs w:val="22"/>
              </w:rPr>
              <w:t xml:space="preserve"> 3</w:t>
            </w:r>
            <w:r w:rsidRPr="00D45675">
              <w:rPr>
                <w:color w:val="FFFFFF" w:themeColor="background1"/>
                <w:sz w:val="22"/>
                <w:szCs w:val="22"/>
              </w:rPr>
              <w:t>: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 xml:space="preserve"> Aplique los cálculos necesarios según la información disponible.</w:t>
            </w:r>
          </w:p>
          <w:p w:rsidR="00B81D20" w:rsidRPr="00D45675" w:rsidRDefault="00B81D20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D45675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D45675">
              <w:rPr>
                <w:b/>
                <w:color w:val="FFFFFF" w:themeColor="background1"/>
                <w:sz w:val="22"/>
                <w:szCs w:val="22"/>
              </w:rPr>
              <w:t xml:space="preserve"> 4</w:t>
            </w:r>
            <w:r w:rsidRPr="00D45675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48031E" w:rsidRPr="00D45675">
              <w:rPr>
                <w:color w:val="FFFFFF" w:themeColor="background1"/>
                <w:sz w:val="22"/>
                <w:szCs w:val="22"/>
              </w:rPr>
              <w:t xml:space="preserve">Relacione 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>conceptos</w:t>
            </w:r>
            <w:r w:rsidR="0048031E" w:rsidRPr="00D45675">
              <w:rPr>
                <w:color w:val="FFFFFF" w:themeColor="background1"/>
                <w:sz w:val="22"/>
                <w:szCs w:val="22"/>
              </w:rPr>
              <w:t xml:space="preserve"> de base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="0048031E" w:rsidRPr="00D45675">
              <w:rPr>
                <w:color w:val="FFFFFF" w:themeColor="background1"/>
                <w:sz w:val="22"/>
                <w:szCs w:val="22"/>
              </w:rPr>
              <w:t>con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 xml:space="preserve"> los fenómenos que observa.</w:t>
            </w:r>
          </w:p>
          <w:p w:rsidR="00B81D20" w:rsidRPr="00D45675" w:rsidRDefault="00B81D20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D45675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D45675">
              <w:rPr>
                <w:b/>
                <w:color w:val="FFFFFF" w:themeColor="background1"/>
                <w:sz w:val="22"/>
                <w:szCs w:val="22"/>
              </w:rPr>
              <w:t xml:space="preserve"> 5</w:t>
            </w:r>
            <w:r w:rsidRPr="00D45675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>Interprete resultados cuantitativos obtenidos a través de la experimentación.</w:t>
            </w:r>
          </w:p>
          <w:p w:rsidR="003C7DAD" w:rsidRPr="0048031E" w:rsidRDefault="00B81D20" w:rsidP="0048031E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D45675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D45675">
              <w:rPr>
                <w:b/>
                <w:color w:val="FFFFFF" w:themeColor="background1"/>
                <w:sz w:val="22"/>
                <w:szCs w:val="22"/>
              </w:rPr>
              <w:t xml:space="preserve"> 6</w:t>
            </w:r>
            <w:r w:rsidRPr="00D45675">
              <w:rPr>
                <w:color w:val="FFFFFF" w:themeColor="background1"/>
                <w:sz w:val="22"/>
                <w:szCs w:val="22"/>
              </w:rPr>
              <w:t>:</w:t>
            </w:r>
            <w:r w:rsidR="00DE1FA9" w:rsidRPr="00D45675">
              <w:rPr>
                <w:color w:val="FFFFFF" w:themeColor="background1"/>
                <w:sz w:val="22"/>
                <w:szCs w:val="22"/>
              </w:rPr>
              <w:t xml:space="preserve"> Proponga soluciones a los problemas propuestos o fenómenos observados.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Pr="0048031E" w:rsidRDefault="005C4AF8" w:rsidP="005723CD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</w:t>
            </w:r>
            <w:r w:rsidR="005723CD">
              <w:rPr>
                <w:rFonts w:ascii="Arial" w:hAnsi="Arial" w:cs="Arial"/>
              </w:rPr>
              <w:t xml:space="preserve"> </w:t>
            </w:r>
            <w:r w:rsidR="00496741" w:rsidRPr="00A07006">
              <w:rPr>
                <w:rFonts w:ascii="Arial" w:hAnsi="Arial" w:cs="Arial"/>
              </w:rPr>
              <w:t>las siguientes etapas de la especialidad</w:t>
            </w:r>
            <w:r w:rsidRPr="00A07006">
              <w:rPr>
                <w:rFonts w:ascii="Arial" w:hAnsi="Arial" w:cs="Arial"/>
              </w:rPr>
              <w:t xml:space="preserve">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710"/>
        <w:gridCol w:w="708"/>
        <w:gridCol w:w="843"/>
        <w:gridCol w:w="2125"/>
        <w:gridCol w:w="2488"/>
        <w:gridCol w:w="2901"/>
        <w:gridCol w:w="3258"/>
        <w:gridCol w:w="3259"/>
      </w:tblGrid>
      <w:tr w:rsidR="009B5884" w:rsidRPr="000D6F9B" w:rsidTr="00D5145D">
        <w:trPr>
          <w:trHeight w:val="567"/>
        </w:trPr>
        <w:tc>
          <w:tcPr>
            <w:tcW w:w="2979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1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D5145D">
        <w:trPr>
          <w:trHeight w:val="452"/>
        </w:trPr>
        <w:tc>
          <w:tcPr>
            <w:tcW w:w="718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D45675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D45675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D5145D">
        <w:trPr>
          <w:trHeight w:val="836"/>
        </w:trPr>
        <w:tc>
          <w:tcPr>
            <w:tcW w:w="71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031933" w:rsidRPr="00031933" w:rsidRDefault="00031933" w:rsidP="000A2EB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25</w:t>
            </w:r>
          </w:p>
          <w:p w:rsidR="00031933" w:rsidRPr="00F67C8A" w:rsidRDefault="00031933" w:rsidP="000A2EB0">
            <w:pPr>
              <w:jc w:val="center"/>
              <w:rPr>
                <w:rFonts w:ascii="Arial" w:hAnsi="Arial" w:cs="Arial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MAR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844D06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D45675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F32987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6B4971" w:rsidRPr="001D0E07" w:rsidRDefault="006B4971" w:rsidP="006B4971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Introducción. Aspectos Generales del curso. </w:t>
            </w:r>
          </w:p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9B588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6B4971" w:rsidRPr="009C44B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D5145D">
        <w:trPr>
          <w:trHeight w:val="776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6B4971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D45675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E21B70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Modelos Atómicos:</w:t>
            </w:r>
            <w:r w:rsidRPr="001D0E07">
              <w:rPr>
                <w:sz w:val="22"/>
                <w:szCs w:val="22"/>
              </w:rPr>
              <w:t xml:space="preserve"> Bohr y teoría atómica moderna, partículas subatómicas</w:t>
            </w:r>
            <w:r w:rsidRPr="00E46E54">
              <w:rPr>
                <w:sz w:val="22"/>
                <w:szCs w:val="22"/>
              </w:rPr>
              <w:t>.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6B4971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D5145D">
        <w:trPr>
          <w:trHeight w:val="475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6B4971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D45675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303A92" w:rsidP="00303A92">
            <w:pPr>
              <w:shd w:val="clear" w:color="auto" w:fill="FFFFFF"/>
              <w:rPr>
                <w:rFonts w:ascii="Arial" w:hAnsi="Arial" w:cs="Arial"/>
              </w:rPr>
            </w:pPr>
            <w:r w:rsidRPr="00E46E54">
              <w:rPr>
                <w:rFonts w:ascii="Arial" w:hAnsi="Arial" w:cs="Arial"/>
              </w:rPr>
              <w:t xml:space="preserve">Simulación </w:t>
            </w:r>
            <w:proofErr w:type="spellStart"/>
            <w:r w:rsidRPr="00E46E54">
              <w:rPr>
                <w:rFonts w:ascii="Arial" w:hAnsi="Arial" w:cs="Arial"/>
              </w:rPr>
              <w:t>phet</w:t>
            </w:r>
            <w:proofErr w:type="spellEnd"/>
            <w:r w:rsidRPr="00E46E54">
              <w:rPr>
                <w:rFonts w:ascii="Arial" w:hAnsi="Arial" w:cs="Arial"/>
              </w:rPr>
              <w:t xml:space="preserve"> colorado</w:t>
            </w:r>
            <w:r w:rsidR="00D87EAD">
              <w:rPr>
                <w:rFonts w:ascii="Arial" w:hAnsi="Arial" w:cs="Arial"/>
              </w:rPr>
              <w:t>: arma tu átomo.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Radiactividad:</w:t>
            </w:r>
            <w:r w:rsidRPr="001D0E07">
              <w:rPr>
                <w:sz w:val="22"/>
                <w:szCs w:val="22"/>
              </w:rPr>
              <w:t xml:space="preserve"> Natural y artificial, efectos y usos de los distintos tipos de radiación.</w:t>
            </w:r>
          </w:p>
          <w:p w:rsidR="009B5884" w:rsidRPr="009C44B4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  <w:r>
              <w:t>Aplicaciones de la radiación: reactor nuclear de fisión.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6B4971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D5145D">
        <w:trPr>
          <w:trHeight w:val="488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D45675" w:rsidRDefault="009B5884" w:rsidP="000A2EB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D5145D">
        <w:trPr>
          <w:trHeight w:val="638"/>
        </w:trPr>
        <w:tc>
          <w:tcPr>
            <w:tcW w:w="71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031933" w:rsidRPr="00031933" w:rsidRDefault="00031933" w:rsidP="000A2EB0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 xml:space="preserve">1 </w:t>
            </w:r>
          </w:p>
          <w:p w:rsidR="00031933" w:rsidRPr="00F67C8A" w:rsidRDefault="00031933" w:rsidP="000A2EB0">
            <w:pPr>
              <w:jc w:val="center"/>
              <w:rPr>
                <w:rFonts w:ascii="Arial" w:hAnsi="Arial" w:cs="Arial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ABR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2244F0" w:rsidP="000A2EB0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48031E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D45675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9B5884" w:rsidRPr="00D87EAD" w:rsidRDefault="00E21B70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3A5274" w:rsidRPr="00046BA3" w:rsidRDefault="00046BA3" w:rsidP="002244F0">
            <w:pPr>
              <w:pStyle w:val="Default"/>
              <w:jc w:val="both"/>
              <w:rPr>
                <w:sz w:val="22"/>
                <w:szCs w:val="22"/>
              </w:rPr>
            </w:pPr>
            <w:r w:rsidRPr="00046BA3">
              <w:rPr>
                <w:sz w:val="22"/>
                <w:szCs w:val="22"/>
                <w:u w:val="single"/>
              </w:rPr>
              <w:t>Configuración electrónica:</w:t>
            </w:r>
            <w:r w:rsidRPr="00046BA3">
              <w:rPr>
                <w:sz w:val="22"/>
                <w:szCs w:val="22"/>
              </w:rPr>
              <w:t xml:space="preserve"> concepto de orbitales, diagrama de llenado de orbitales.</w:t>
            </w:r>
          </w:p>
        </w:tc>
        <w:tc>
          <w:tcPr>
            <w:tcW w:w="3258" w:type="dxa"/>
            <w:tcMar>
              <w:top w:w="28" w:type="dxa"/>
              <w:bottom w:w="28" w:type="dxa"/>
            </w:tcMar>
            <w:vAlign w:val="center"/>
          </w:tcPr>
          <w:p w:rsidR="009B5884" w:rsidRPr="003A5274" w:rsidRDefault="003A5274" w:rsidP="003A5274">
            <w:pPr>
              <w:rPr>
                <w:rFonts w:ascii="Arial" w:hAnsi="Arial" w:cs="Arial"/>
                <w:sz w:val="24"/>
                <w:szCs w:val="24"/>
              </w:rPr>
            </w:pPr>
            <w:r w:rsidRPr="003A5274">
              <w:rPr>
                <w:rFonts w:ascii="Arial" w:hAnsi="Arial" w:cs="Arial"/>
                <w:sz w:val="24"/>
                <w:szCs w:val="24"/>
              </w:rPr>
              <w:t>Formativa</w:t>
            </w: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D87EAD" w:rsidRDefault="00D87EAD" w:rsidP="00D87E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B5884" w:rsidRPr="009C44B4" w:rsidRDefault="00D87EAD" w:rsidP="00D87EA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046BA3" w:rsidRPr="009C44B4" w:rsidTr="00E52243">
        <w:trPr>
          <w:trHeight w:val="601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046BA3" w:rsidRPr="00F67C8A" w:rsidRDefault="00046BA3" w:rsidP="00046B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46BA3" w:rsidRDefault="00046BA3" w:rsidP="00046BA3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46BA3" w:rsidRPr="000D6F9B" w:rsidRDefault="00046BA3" w:rsidP="00046BA3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046BA3" w:rsidRPr="00D45675" w:rsidRDefault="00046BA3" w:rsidP="00046BA3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  <w:vAlign w:val="center"/>
          </w:tcPr>
          <w:p w:rsidR="00046BA3" w:rsidRPr="00E46E54" w:rsidRDefault="00046BA3" w:rsidP="00046BA3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Actividad de </w:t>
            </w:r>
            <w:r w:rsidRPr="00E46E54">
              <w:rPr>
                <w:rFonts w:ascii="Arial" w:hAnsi="Arial" w:cs="Arial"/>
              </w:rPr>
              <w:t>Radiactividad.</w:t>
            </w:r>
          </w:p>
          <w:p w:rsidR="00046BA3" w:rsidRPr="001029AB" w:rsidRDefault="00046BA3" w:rsidP="00046B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1" w:type="dxa"/>
            <w:tcMar>
              <w:top w:w="28" w:type="dxa"/>
              <w:bottom w:w="28" w:type="dxa"/>
            </w:tcMar>
            <w:vAlign w:val="center"/>
          </w:tcPr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Tabla Periódica</w:t>
            </w:r>
            <w:r w:rsidRPr="001D0E07">
              <w:rPr>
                <w:sz w:val="22"/>
                <w:szCs w:val="22"/>
              </w:rPr>
              <w:t>: Clasif</w:t>
            </w:r>
            <w:r>
              <w:rPr>
                <w:sz w:val="22"/>
                <w:szCs w:val="22"/>
              </w:rPr>
              <w:t>icación periódica (grupos y perí</w:t>
            </w:r>
            <w:r w:rsidRPr="001D0E07">
              <w:rPr>
                <w:sz w:val="22"/>
                <w:szCs w:val="22"/>
              </w:rPr>
              <w:t>odos); propiedades periódicas.</w:t>
            </w:r>
          </w:p>
          <w:p w:rsidR="00046BA3" w:rsidRPr="00303A92" w:rsidRDefault="00046BA3" w:rsidP="00046B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</w:tcPr>
          <w:p w:rsidR="00046BA3" w:rsidRDefault="00046BA3" w:rsidP="00046BA3">
            <w:pPr>
              <w:jc w:val="both"/>
              <w:rPr>
                <w:rFonts w:ascii="Arial" w:hAnsi="Arial" w:cs="Arial"/>
              </w:rPr>
            </w:pPr>
            <w:proofErr w:type="spellStart"/>
            <w:r w:rsidRPr="00EE7E9B">
              <w:rPr>
                <w:rFonts w:ascii="Arial" w:hAnsi="Arial" w:cs="Arial"/>
                <w:b/>
              </w:rPr>
              <w:t>Cuc</w:t>
            </w:r>
            <w:proofErr w:type="spellEnd"/>
            <w:r w:rsidRPr="00EE7E9B">
              <w:rPr>
                <w:rFonts w:ascii="Arial" w:hAnsi="Arial" w:cs="Arial"/>
                <w:b/>
              </w:rPr>
              <w:t xml:space="preserve"> Nº1:</w:t>
            </w:r>
            <w:r w:rsidRPr="001D0E07">
              <w:rPr>
                <w:rFonts w:ascii="Arial" w:hAnsi="Arial" w:cs="Arial"/>
              </w:rPr>
              <w:t xml:space="preserve"> “Configuración electrónica y ubicación de elementos en la tabla periódica”.</w:t>
            </w:r>
          </w:p>
          <w:p w:rsidR="00046BA3" w:rsidRPr="001D0E07" w:rsidRDefault="00046BA3" w:rsidP="00046BA3">
            <w:pPr>
              <w:jc w:val="both"/>
              <w:rPr>
                <w:rFonts w:ascii="Arial" w:hAnsi="Arial" w:cs="Arial"/>
              </w:rPr>
            </w:pPr>
          </w:p>
          <w:p w:rsidR="00046BA3" w:rsidRPr="009C44B4" w:rsidRDefault="00046BA3" w:rsidP="00046BA3">
            <w:pPr>
              <w:pStyle w:val="Default"/>
              <w:jc w:val="both"/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  <w:vAlign w:val="center"/>
          </w:tcPr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Apuntes y ejercicios</w:t>
            </w:r>
          </w:p>
          <w:p w:rsidR="00046BA3" w:rsidRPr="009C44B4" w:rsidRDefault="00046BA3" w:rsidP="00046B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046BA3" w:rsidRPr="009C44B4" w:rsidTr="00D5145D">
        <w:trPr>
          <w:trHeight w:val="675"/>
        </w:trPr>
        <w:tc>
          <w:tcPr>
            <w:tcW w:w="718" w:type="dxa"/>
            <w:vMerge/>
            <w:tcMar>
              <w:top w:w="28" w:type="dxa"/>
              <w:bottom w:w="28" w:type="dxa"/>
            </w:tcMar>
            <w:vAlign w:val="center"/>
          </w:tcPr>
          <w:p w:rsidR="00046BA3" w:rsidRPr="00F67C8A" w:rsidRDefault="00046BA3" w:rsidP="00046B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46BA3" w:rsidRDefault="00046BA3" w:rsidP="00046BA3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46BA3" w:rsidRPr="000D6F9B" w:rsidRDefault="00046BA3" w:rsidP="00046BA3">
            <w:pPr>
              <w:pStyle w:val="Default"/>
              <w:jc w:val="both"/>
            </w:pPr>
            <w:r>
              <w:t>1</w:t>
            </w:r>
          </w:p>
        </w:tc>
        <w:tc>
          <w:tcPr>
            <w:tcW w:w="2968" w:type="dxa"/>
            <w:gridSpan w:val="2"/>
            <w:tcMar>
              <w:top w:w="28" w:type="dxa"/>
              <w:bottom w:w="28" w:type="dxa"/>
            </w:tcMar>
            <w:vAlign w:val="center"/>
          </w:tcPr>
          <w:p w:rsidR="00046BA3" w:rsidRPr="000D6F9B" w:rsidRDefault="00046BA3" w:rsidP="00046BA3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</w:t>
            </w:r>
          </w:p>
        </w:tc>
        <w:tc>
          <w:tcPr>
            <w:tcW w:w="2488" w:type="dxa"/>
            <w:tcMar>
              <w:top w:w="28" w:type="dxa"/>
              <w:bottom w:w="28" w:type="dxa"/>
            </w:tcMar>
          </w:tcPr>
          <w:p w:rsidR="00046BA3" w:rsidRPr="001029AB" w:rsidRDefault="00046BA3" w:rsidP="00046B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ubicar elementos en la Tabla Periódica.</w:t>
            </w:r>
          </w:p>
        </w:tc>
        <w:tc>
          <w:tcPr>
            <w:tcW w:w="2901" w:type="dxa"/>
            <w:tcMar>
              <w:top w:w="28" w:type="dxa"/>
              <w:bottom w:w="28" w:type="dxa"/>
            </w:tcMar>
          </w:tcPr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Tabla Periódica</w:t>
            </w:r>
            <w:r w:rsidRPr="001D0E07">
              <w:rPr>
                <w:sz w:val="22"/>
                <w:szCs w:val="22"/>
              </w:rPr>
              <w:t xml:space="preserve">: </w:t>
            </w:r>
          </w:p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Formación del </w:t>
            </w:r>
            <w:proofErr w:type="spellStart"/>
            <w:r>
              <w:rPr>
                <w:sz w:val="22"/>
                <w:szCs w:val="22"/>
              </w:rPr>
              <w:t>ión</w:t>
            </w:r>
            <w:proofErr w:type="spellEnd"/>
            <w:r>
              <w:rPr>
                <w:sz w:val="22"/>
                <w:szCs w:val="22"/>
              </w:rPr>
              <w:t xml:space="preserve"> más probable.</w:t>
            </w:r>
          </w:p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Enlace Químico:</w:t>
            </w:r>
            <w:r w:rsidRPr="001D0E07">
              <w:rPr>
                <w:sz w:val="22"/>
                <w:szCs w:val="22"/>
              </w:rPr>
              <w:t xml:space="preserve"> Iónico, covalente y metálico.</w:t>
            </w:r>
          </w:p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046BA3" w:rsidRPr="009C44B4" w:rsidRDefault="00046BA3" w:rsidP="00046BA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58" w:type="dxa"/>
            <w:tcMar>
              <w:top w:w="28" w:type="dxa"/>
              <w:bottom w:w="28" w:type="dxa"/>
            </w:tcMar>
          </w:tcPr>
          <w:p w:rsidR="00046BA3" w:rsidRPr="009C44B4" w:rsidRDefault="00046BA3" w:rsidP="00046BA3">
            <w:pPr>
              <w:jc w:val="both"/>
            </w:pPr>
          </w:p>
        </w:tc>
        <w:tc>
          <w:tcPr>
            <w:tcW w:w="3259" w:type="dxa"/>
            <w:tcMar>
              <w:top w:w="28" w:type="dxa"/>
              <w:bottom w:w="28" w:type="dxa"/>
            </w:tcMar>
          </w:tcPr>
          <w:p w:rsidR="00046BA3" w:rsidRDefault="00046BA3" w:rsidP="00046B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046BA3" w:rsidRPr="009C44B4" w:rsidRDefault="00046BA3" w:rsidP="00046BA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5145D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5145D" w:rsidRDefault="00D5145D" w:rsidP="00D514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:rsidR="00D5145D" w:rsidRPr="00031933" w:rsidRDefault="00D5145D" w:rsidP="00D5145D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8</w:t>
            </w:r>
          </w:p>
          <w:p w:rsidR="00D5145D" w:rsidRPr="00F67C8A" w:rsidRDefault="00D5145D" w:rsidP="00D5145D">
            <w:pPr>
              <w:jc w:val="center"/>
              <w:rPr>
                <w:rFonts w:ascii="Arial" w:hAnsi="Arial" w:cs="Arial"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145D" w:rsidRDefault="00D5145D" w:rsidP="00D5145D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D5145D" w:rsidRPr="000D6F9B" w:rsidRDefault="00D5145D" w:rsidP="00D5145D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D5145D" w:rsidRPr="00D45675" w:rsidRDefault="00D5145D" w:rsidP="00D5145D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D5145D" w:rsidRPr="001029AB" w:rsidRDefault="00D5145D" w:rsidP="00D5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representar enlaces.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D5145D" w:rsidRDefault="00D5145D" w:rsidP="00D5145D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Enlace Químico:</w:t>
            </w:r>
            <w:r w:rsidRPr="001D0E07">
              <w:rPr>
                <w:sz w:val="22"/>
                <w:szCs w:val="22"/>
              </w:rPr>
              <w:t xml:space="preserve"> Iónico, covalente y metálico.</w:t>
            </w:r>
          </w:p>
          <w:p w:rsidR="00D5145D" w:rsidRDefault="00D5145D" w:rsidP="00D5145D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D5145D" w:rsidRPr="009C44B4" w:rsidRDefault="00D5145D" w:rsidP="00D5145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D5145D" w:rsidRPr="00046BA3" w:rsidRDefault="00046BA3" w:rsidP="00046BA3">
            <w:pPr>
              <w:jc w:val="both"/>
              <w:rPr>
                <w:rFonts w:ascii="Arial" w:hAnsi="Arial" w:cs="Arial"/>
              </w:rPr>
            </w:pPr>
            <w:r w:rsidRPr="00046BA3">
              <w:rPr>
                <w:rFonts w:ascii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D5145D" w:rsidRDefault="00D5145D" w:rsidP="00D5145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5145D" w:rsidRPr="009C44B4" w:rsidRDefault="00D5145D" w:rsidP="00D5145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5145D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5145D" w:rsidRPr="00F67C8A" w:rsidRDefault="00D5145D" w:rsidP="00D514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145D" w:rsidRDefault="00D5145D" w:rsidP="00D5145D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D5145D" w:rsidRPr="000D6F9B" w:rsidRDefault="00D5145D" w:rsidP="00D5145D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D5145D" w:rsidRPr="00D45675" w:rsidRDefault="00D5145D" w:rsidP="00D5145D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D5145D" w:rsidRPr="001029AB" w:rsidRDefault="00D5145D" w:rsidP="00D5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Ejercicios </w:t>
            </w:r>
            <w:r w:rsidR="00046BA3">
              <w:rPr>
                <w:rFonts w:ascii="Arial" w:hAnsi="Arial" w:cs="Arial"/>
              </w:rPr>
              <w:t>de la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D5145D" w:rsidRDefault="00046BA3" w:rsidP="00D5145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 para la prueba.</w:t>
            </w:r>
          </w:p>
          <w:p w:rsidR="00D5145D" w:rsidRPr="009C44B4" w:rsidRDefault="00D5145D" w:rsidP="00D5145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046BA3" w:rsidRDefault="00046BA3" w:rsidP="00046BA3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  <w:proofErr w:type="spellStart"/>
            <w:r w:rsidRPr="00EE7E9B">
              <w:rPr>
                <w:b/>
                <w:color w:val="auto"/>
                <w:sz w:val="22"/>
                <w:szCs w:val="22"/>
                <w:lang w:val="pt-BR"/>
              </w:rPr>
              <w:t>Cuc</w:t>
            </w:r>
            <w:proofErr w:type="spellEnd"/>
            <w:r w:rsidRPr="00EE7E9B">
              <w:rPr>
                <w:b/>
                <w:color w:val="auto"/>
                <w:sz w:val="22"/>
                <w:szCs w:val="22"/>
                <w:lang w:val="pt-BR"/>
              </w:rPr>
              <w:t xml:space="preserve"> Nº2:</w:t>
            </w:r>
            <w:r w:rsidRPr="001C2F16">
              <w:rPr>
                <w:color w:val="auto"/>
                <w:sz w:val="22"/>
                <w:szCs w:val="22"/>
                <w:lang w:val="pt-BR"/>
              </w:rPr>
              <w:t xml:space="preserve"> “Enlace Químico”</w:t>
            </w:r>
          </w:p>
          <w:p w:rsidR="00D5145D" w:rsidRPr="009C44B4" w:rsidRDefault="00D5145D" w:rsidP="00046BA3">
            <w:pPr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D5145D" w:rsidRDefault="00D5145D" w:rsidP="00D5145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5145D" w:rsidRPr="009C44B4" w:rsidRDefault="00D5145D" w:rsidP="00D5145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5145D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5145D" w:rsidRPr="00F67C8A" w:rsidRDefault="00D5145D" w:rsidP="00D514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145D" w:rsidRDefault="00D5145D" w:rsidP="00D5145D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D5145D" w:rsidRPr="000D6F9B" w:rsidRDefault="00D5145D" w:rsidP="00D5145D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D5145D" w:rsidRPr="00D45675" w:rsidRDefault="00D5145D" w:rsidP="00D5145D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D5145D" w:rsidRPr="001029AB" w:rsidRDefault="00D5145D" w:rsidP="00D5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D5145D" w:rsidRPr="00D5145D" w:rsidRDefault="00D5145D" w:rsidP="00D5145D">
            <w:pPr>
              <w:pStyle w:val="Default"/>
              <w:jc w:val="center"/>
              <w:rPr>
                <w:b/>
                <w:color w:val="FF0000"/>
                <w:sz w:val="28"/>
                <w:szCs w:val="28"/>
              </w:rPr>
            </w:pPr>
            <w:r w:rsidRPr="00D5145D">
              <w:rPr>
                <w:b/>
                <w:color w:val="FF0000"/>
                <w:sz w:val="28"/>
                <w:szCs w:val="28"/>
              </w:rPr>
              <w:t>PRUEBA 1</w:t>
            </w:r>
          </w:p>
          <w:p w:rsidR="00D5145D" w:rsidRPr="001C2F16" w:rsidRDefault="00D5145D" w:rsidP="00D5145D">
            <w:pPr>
              <w:pStyle w:val="Default"/>
              <w:jc w:val="center"/>
              <w:rPr>
                <w:sz w:val="22"/>
                <w:szCs w:val="22"/>
              </w:rPr>
            </w:pPr>
            <w:r w:rsidRPr="00D5145D">
              <w:rPr>
                <w:b/>
                <w:color w:val="FF0000"/>
                <w:sz w:val="28"/>
                <w:szCs w:val="28"/>
              </w:rPr>
              <w:t>12 ABRIL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D5145D" w:rsidRPr="009C44B4" w:rsidRDefault="00D5145D" w:rsidP="00D5145D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D5145D" w:rsidRPr="009C44B4" w:rsidRDefault="00D5145D" w:rsidP="00D5145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5145D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5145D" w:rsidRPr="00F67C8A" w:rsidRDefault="00D5145D" w:rsidP="00D514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145D" w:rsidRDefault="00D5145D" w:rsidP="00D5145D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D5145D" w:rsidRPr="000D6F9B" w:rsidRDefault="00D5145D" w:rsidP="00D5145D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D5145D" w:rsidRPr="00D45675" w:rsidRDefault="00D5145D" w:rsidP="00D5145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D5145D" w:rsidRPr="001029AB" w:rsidRDefault="00D5145D" w:rsidP="00D5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D5145D" w:rsidRPr="009C44B4" w:rsidRDefault="00D5145D" w:rsidP="00D5145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D5145D" w:rsidRPr="009C44B4" w:rsidRDefault="00D5145D" w:rsidP="00D5145D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D5145D" w:rsidRPr="009C44B4" w:rsidRDefault="00D5145D" w:rsidP="00D5145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D5C89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D5C89" w:rsidRDefault="00DD5C89" w:rsidP="00DD5C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DD5C89" w:rsidRDefault="00DD5C89" w:rsidP="00DD5C89">
            <w:pPr>
              <w:jc w:val="center"/>
              <w:rPr>
                <w:rFonts w:ascii="Arial" w:hAnsi="Arial" w:cs="Arial"/>
              </w:rPr>
            </w:pPr>
          </w:p>
          <w:p w:rsidR="00DD5C89" w:rsidRPr="00031933" w:rsidRDefault="00DD5C89" w:rsidP="00DD5C89">
            <w:pPr>
              <w:jc w:val="center"/>
              <w:rPr>
                <w:rFonts w:ascii="Arial" w:hAnsi="Arial" w:cs="Arial"/>
                <w:b/>
              </w:rPr>
            </w:pPr>
            <w:r w:rsidRPr="00031933">
              <w:rPr>
                <w:rFonts w:ascii="Arial" w:hAnsi="Arial" w:cs="Arial"/>
                <w:b/>
                <w:color w:val="FF0000"/>
              </w:rPr>
              <w:t>15 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D5C89" w:rsidRDefault="00DD5C89" w:rsidP="00DD5C89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D5C89" w:rsidRPr="000D6F9B" w:rsidRDefault="00DD5C89" w:rsidP="00DD5C89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D5C89" w:rsidRPr="00D45675" w:rsidRDefault="00DD5C89" w:rsidP="00DD5C89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D5C89" w:rsidRPr="001029AB" w:rsidRDefault="00DD5C89" w:rsidP="00DD5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D5C89" w:rsidRDefault="00DD5C89" w:rsidP="00DD5C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Retroalimentación</w:t>
            </w:r>
          </w:p>
          <w:p w:rsidR="00DD5C89" w:rsidRPr="00F66693" w:rsidRDefault="00DD5C89" w:rsidP="00DD5C8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 2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D5C89" w:rsidRPr="009C44B4" w:rsidRDefault="00DD5C89" w:rsidP="00DD5C89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D5C89" w:rsidRPr="009C44B4" w:rsidRDefault="00DD5C89" w:rsidP="00DD5C8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</w:tc>
      </w:tr>
      <w:tr w:rsidR="00DD5C89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D5C89" w:rsidRPr="00F67C8A" w:rsidRDefault="00DD5C89" w:rsidP="00DD5C8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D5C89" w:rsidRDefault="00DD5C89" w:rsidP="00DD5C89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D5C89" w:rsidRPr="000D6F9B" w:rsidRDefault="00DD5C89" w:rsidP="00DD5C89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D5C89" w:rsidRPr="00D45675" w:rsidRDefault="00DD5C89" w:rsidP="00DD5C89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D5C89" w:rsidRPr="001029AB" w:rsidRDefault="00DD5C89" w:rsidP="00DD5C89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D5C89" w:rsidRPr="009C44B4" w:rsidRDefault="00DD5C89" w:rsidP="00DD5C89">
            <w:pPr>
              <w:pStyle w:val="Default"/>
              <w:jc w:val="both"/>
              <w:rPr>
                <w:sz w:val="22"/>
                <w:szCs w:val="22"/>
              </w:rPr>
            </w:pPr>
            <w:r w:rsidRPr="00EE7E9B">
              <w:rPr>
                <w:rStyle w:val="nfasis"/>
                <w:b/>
                <w:i w:val="0"/>
                <w:color w:val="auto"/>
              </w:rPr>
              <w:t>LAB 1:</w:t>
            </w:r>
            <w:r w:rsidRPr="00D87EAD">
              <w:rPr>
                <w:rStyle w:val="nfasis"/>
                <w:i w:val="0"/>
                <w:color w:val="auto"/>
              </w:rPr>
              <w:t xml:space="preserve"> </w:t>
            </w:r>
            <w:r>
              <w:rPr>
                <w:rStyle w:val="nfasis"/>
                <w:i w:val="0"/>
              </w:rPr>
              <w:t>normas segu</w:t>
            </w:r>
            <w:r w:rsidRPr="00D87EAD">
              <w:rPr>
                <w:rStyle w:val="nfasis"/>
                <w:i w:val="0"/>
                <w:color w:val="auto"/>
              </w:rPr>
              <w:t xml:space="preserve">ridad, material e </w:t>
            </w:r>
            <w:r w:rsidRPr="00D87EAD">
              <w:rPr>
                <w:rStyle w:val="nfasis"/>
                <w:i w:val="0"/>
                <w:color w:val="auto"/>
              </w:rPr>
              <w:lastRenderedPageBreak/>
              <w:t>instrumen</w:t>
            </w:r>
            <w:r>
              <w:rPr>
                <w:rStyle w:val="nfasis"/>
                <w:i w:val="0"/>
                <w:color w:val="auto"/>
              </w:rPr>
              <w:t>tos de laboratorio.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D5C89" w:rsidRPr="009C44B4" w:rsidRDefault="00DD5C89" w:rsidP="00DD5C89">
            <w:pPr>
              <w:pStyle w:val="Default"/>
              <w:jc w:val="both"/>
            </w:pPr>
            <w:proofErr w:type="spellStart"/>
            <w:r>
              <w:lastRenderedPageBreak/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D5C89" w:rsidRDefault="00DD5C89" w:rsidP="00DD5C8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DD5C89" w:rsidRDefault="00DD5C89" w:rsidP="00DD5C8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DD5C89" w:rsidRPr="009C44B4" w:rsidRDefault="00DD5C89" w:rsidP="00DD5C8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1B2C7B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1, 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ejercicios de </w:t>
            </w:r>
            <w:proofErr w:type="spellStart"/>
            <w:r>
              <w:rPr>
                <w:rFonts w:ascii="Arial" w:hAnsi="Arial" w:cs="Arial"/>
              </w:rPr>
              <w:t>estequiometría</w:t>
            </w:r>
            <w:proofErr w:type="spellEnd"/>
            <w:r>
              <w:rPr>
                <w:rFonts w:ascii="Arial" w:hAnsi="Arial" w:cs="Arial"/>
              </w:rPr>
              <w:t xml:space="preserve"> y explosivos.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 xml:space="preserve">Ecuación química y </w:t>
            </w:r>
            <w:proofErr w:type="spellStart"/>
            <w:r w:rsidRPr="001D0E07">
              <w:rPr>
                <w:sz w:val="22"/>
                <w:szCs w:val="22"/>
                <w:u w:val="single"/>
              </w:rPr>
              <w:t>estequiometría</w:t>
            </w:r>
            <w:proofErr w:type="spellEnd"/>
            <w:r w:rsidRPr="001D0E07">
              <w:rPr>
                <w:sz w:val="22"/>
                <w:szCs w:val="22"/>
              </w:rPr>
              <w:t xml:space="preserve">: reacción química, balance de ecuaciones químicas, cálculos </w:t>
            </w:r>
            <w:proofErr w:type="spellStart"/>
            <w:r w:rsidRPr="001D0E07">
              <w:rPr>
                <w:sz w:val="22"/>
                <w:szCs w:val="22"/>
              </w:rPr>
              <w:t>esteq</w:t>
            </w:r>
            <w:r>
              <w:rPr>
                <w:sz w:val="22"/>
                <w:szCs w:val="22"/>
              </w:rPr>
              <w:t>uiométricos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1D0E07">
              <w:rPr>
                <w:sz w:val="22"/>
                <w:szCs w:val="22"/>
              </w:rPr>
              <w:t>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A0186A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A0186A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031933" w:rsidRDefault="00A0186A" w:rsidP="00A0186A">
            <w:pPr>
              <w:pStyle w:val="Default"/>
              <w:jc w:val="both"/>
              <w:rPr>
                <w:b/>
                <w:color w:val="FF0000"/>
                <w:sz w:val="32"/>
                <w:szCs w:val="32"/>
              </w:rPr>
            </w:pPr>
            <w:r w:rsidRPr="00031933">
              <w:rPr>
                <w:b/>
                <w:color w:val="FF0000"/>
                <w:sz w:val="32"/>
                <w:szCs w:val="32"/>
              </w:rPr>
              <w:t>22 – 26 ABRIL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031933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031933" w:rsidRDefault="00A0186A" w:rsidP="00A0186A">
            <w:pPr>
              <w:pStyle w:val="Default"/>
              <w:ind w:left="414"/>
              <w:jc w:val="both"/>
              <w:rPr>
                <w:b/>
                <w:color w:val="FF0000"/>
                <w:sz w:val="32"/>
                <w:szCs w:val="32"/>
              </w:rPr>
            </w:pPr>
            <w:r w:rsidRPr="00031933">
              <w:rPr>
                <w:b/>
                <w:color w:val="FF0000"/>
                <w:sz w:val="32"/>
                <w:szCs w:val="32"/>
              </w:rPr>
              <w:t>CAMPAÑA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9C44B4" w:rsidRDefault="00A0186A" w:rsidP="00A0186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1, 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ejercicios de </w:t>
            </w:r>
            <w:proofErr w:type="spellStart"/>
            <w:r>
              <w:rPr>
                <w:rFonts w:ascii="Arial" w:hAnsi="Arial" w:cs="Arial"/>
              </w:rPr>
              <w:t>estequiometría</w:t>
            </w:r>
            <w:proofErr w:type="spellEnd"/>
            <w:r>
              <w:rPr>
                <w:rFonts w:ascii="Arial" w:hAnsi="Arial" w:cs="Arial"/>
              </w:rPr>
              <w:t xml:space="preserve"> y explosivos.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1D0E07">
              <w:rPr>
                <w:sz w:val="22"/>
                <w:szCs w:val="22"/>
              </w:rPr>
              <w:t>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7650D4" w:rsidRDefault="00A0186A" w:rsidP="00A0186A">
            <w:pPr>
              <w:pStyle w:val="Default"/>
              <w:jc w:val="both"/>
              <w:rPr>
                <w:b/>
              </w:rPr>
            </w:pPr>
            <w:r w:rsidRPr="00A0186A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>
              <w:rPr>
                <w:b/>
                <w:sz w:val="22"/>
                <w:szCs w:val="22"/>
                <w:lang w:val="pt-BR"/>
              </w:rPr>
              <w:t xml:space="preserve"> </w:t>
            </w:r>
            <w:r w:rsidRPr="00E85ECD">
              <w:rPr>
                <w:rStyle w:val="nfasis"/>
                <w:b/>
                <w:i w:val="0"/>
                <w:color w:val="auto"/>
              </w:rPr>
              <w:t>2:</w:t>
            </w:r>
            <w:r w:rsidRPr="001C2F16">
              <w:rPr>
                <w:rStyle w:val="nfasis"/>
                <w:i w:val="0"/>
                <w:color w:val="auto"/>
              </w:rPr>
              <w:t xml:space="preserve"> Propiedades físicas</w:t>
            </w:r>
            <w:r>
              <w:rPr>
                <w:rStyle w:val="nfasis"/>
                <w:i w:val="0"/>
                <w:color w:val="auto"/>
              </w:rPr>
              <w:t>.</w:t>
            </w:r>
            <w:r w:rsidRPr="001D0E07">
              <w:rPr>
                <w:sz w:val="22"/>
                <w:szCs w:val="22"/>
                <w:lang w:val="pt-BR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A0186A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</w:t>
            </w:r>
            <w:r w:rsidRPr="00A0186A">
              <w:rPr>
                <w:sz w:val="22"/>
                <w:szCs w:val="22"/>
              </w:rPr>
              <w:t>mativa</w:t>
            </w:r>
            <w:proofErr w:type="spellEnd"/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resolver ejercicios de termoquímica.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Calores de Combustión</w:t>
            </w:r>
            <w:r>
              <w:rPr>
                <w:rFonts w:ascii="Arial" w:hAnsi="Arial" w:cs="Arial"/>
                <w:u w:val="single"/>
              </w:rPr>
              <w:t xml:space="preserve"> y Ley de </w:t>
            </w:r>
            <w:proofErr w:type="spellStart"/>
            <w:r>
              <w:rPr>
                <w:rFonts w:ascii="Arial" w:hAnsi="Arial" w:cs="Arial"/>
                <w:u w:val="single"/>
              </w:rPr>
              <w:t>Hess</w:t>
            </w:r>
            <w:proofErr w:type="spellEnd"/>
            <w:r w:rsidRPr="001D0E07">
              <w:rPr>
                <w:rFonts w:ascii="Arial" w:hAnsi="Arial" w:cs="Arial"/>
                <w:u w:val="single"/>
              </w:rPr>
              <w:t>:</w:t>
            </w:r>
            <w:r>
              <w:rPr>
                <w:rFonts w:ascii="Arial" w:hAnsi="Arial" w:cs="Arial"/>
              </w:rPr>
              <w:t xml:space="preserve"> combustibles y explosivos.</w:t>
            </w:r>
          </w:p>
          <w:p w:rsidR="00A0186A" w:rsidRPr="008F7A89" w:rsidRDefault="00A0186A" w:rsidP="00A0186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7D31F7" w:rsidRDefault="00A0186A" w:rsidP="00A0186A">
            <w:pPr>
              <w:rPr>
                <w:rFonts w:ascii="Arial" w:hAnsi="Arial" w:cs="Arial"/>
              </w:rPr>
            </w:pPr>
            <w:r w:rsidRPr="007D31F7">
              <w:rPr>
                <w:rFonts w:ascii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E90D5F" w:rsidRDefault="00E90D5F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0186A" w:rsidRPr="009C44B4" w:rsidTr="009B5884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E90D5F" w:rsidRDefault="00A0186A" w:rsidP="00A0186A">
            <w:pPr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</w:rPr>
              <w:t xml:space="preserve">Estados Físicos de la Materia </w:t>
            </w:r>
          </w:p>
          <w:p w:rsidR="00A0186A" w:rsidRPr="009515D0" w:rsidRDefault="00A0186A" w:rsidP="00A0186A">
            <w:pPr>
              <w:jc w:val="both"/>
              <w:rPr>
                <w:rFonts w:ascii="Arial" w:hAnsi="Arial" w:cs="Arial"/>
              </w:rPr>
            </w:pPr>
            <w:r w:rsidRPr="00AD551A">
              <w:rPr>
                <w:rFonts w:ascii="Arial" w:hAnsi="Arial" w:cs="Arial"/>
                <w:u w:val="single"/>
              </w:rPr>
              <w:lastRenderedPageBreak/>
              <w:t>Estado Gaseoso:</w:t>
            </w:r>
            <w:r w:rsidRPr="00AD551A">
              <w:rPr>
                <w:rFonts w:ascii="Arial" w:hAnsi="Arial" w:cs="Arial"/>
              </w:rPr>
              <w:t xml:space="preserve"> teoría cinético molecular; leyes de los gases (Charles, </w:t>
            </w:r>
            <w:proofErr w:type="spellStart"/>
            <w:r w:rsidRPr="00AD551A">
              <w:rPr>
                <w:rFonts w:ascii="Arial" w:hAnsi="Arial" w:cs="Arial"/>
              </w:rPr>
              <w:t>Boyle</w:t>
            </w:r>
            <w:proofErr w:type="spellEnd"/>
            <w:r w:rsidRPr="00AD551A">
              <w:rPr>
                <w:rFonts w:ascii="Arial" w:hAnsi="Arial" w:cs="Arial"/>
              </w:rPr>
              <w:t xml:space="preserve">, </w:t>
            </w:r>
            <w:proofErr w:type="spellStart"/>
            <w:r w:rsidRPr="00AD551A">
              <w:rPr>
                <w:rFonts w:ascii="Arial" w:hAnsi="Arial" w:cs="Arial"/>
              </w:rPr>
              <w:t>Guy</w:t>
            </w:r>
            <w:proofErr w:type="spellEnd"/>
            <w:r w:rsidRPr="00AD551A">
              <w:rPr>
                <w:rFonts w:ascii="Arial" w:hAnsi="Arial" w:cs="Arial"/>
              </w:rPr>
              <w:t>-Lussac, Avogadro y General); reacciones químicas que involucran desprendimiento de gases. (Combustiones y explosivos).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EC7D96" w:rsidRDefault="00EC7D96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EC7D96"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711B12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A0186A" w:rsidRPr="001C2F16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Style w:val="nfasis"/>
                <w:b/>
                <w:i w:val="0"/>
                <w:color w:val="auto"/>
              </w:rPr>
              <w:t>Lab</w:t>
            </w:r>
            <w:proofErr w:type="spellEnd"/>
            <w:r>
              <w:rPr>
                <w:rStyle w:val="nfasis"/>
                <w:b/>
                <w:i w:val="0"/>
                <w:color w:val="auto"/>
              </w:rPr>
              <w:t xml:space="preserve"> 3</w:t>
            </w:r>
            <w:r w:rsidRPr="00E85ECD">
              <w:rPr>
                <w:rStyle w:val="nfasis"/>
                <w:b/>
                <w:i w:val="0"/>
                <w:color w:val="auto"/>
              </w:rPr>
              <w:t>:</w:t>
            </w:r>
            <w:r>
              <w:rPr>
                <w:rStyle w:val="nfasis"/>
                <w:i w:val="0"/>
                <w:color w:val="auto"/>
              </w:rPr>
              <w:t xml:space="preserve"> </w:t>
            </w:r>
            <w:proofErr w:type="spellStart"/>
            <w:r>
              <w:rPr>
                <w:rStyle w:val="nfasis"/>
                <w:i w:val="0"/>
                <w:color w:val="auto"/>
              </w:rPr>
              <w:t>Estequiometría</w:t>
            </w:r>
            <w:proofErr w:type="spellEnd"/>
            <w:r>
              <w:rPr>
                <w:rStyle w:val="nfasis"/>
                <w:i w:val="0"/>
                <w:color w:val="auto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A0186A" w:rsidRPr="009C44B4" w:rsidRDefault="00A0186A" w:rsidP="00A0186A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EC7D96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E90D5F" w:rsidRDefault="00A0186A" w:rsidP="00A0186A">
            <w:pPr>
              <w:jc w:val="both"/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  <w:u w:val="single"/>
              </w:rPr>
              <w:t>Estado Líquido</w:t>
            </w:r>
            <w:r w:rsidRPr="00E90D5F">
              <w:rPr>
                <w:rFonts w:ascii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90D5F">
              <w:rPr>
                <w:u w:val="single"/>
              </w:rPr>
              <w:t>Estado Sólido:</w:t>
            </w:r>
            <w:r w:rsidRPr="00E90D5F">
              <w:t xml:space="preserve">  propiedades.</w:t>
            </w:r>
          </w:p>
          <w:p w:rsidR="00A0186A" w:rsidRPr="00F66693" w:rsidRDefault="00A0186A" w:rsidP="00A0186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CB4EF9" w:rsidRDefault="00EC7D96" w:rsidP="00A0186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A0186A">
              <w:rPr>
                <w:b/>
              </w:rPr>
              <w:t>Cuc</w:t>
            </w:r>
            <w:proofErr w:type="spellEnd"/>
            <w:r w:rsidRPr="00A0186A">
              <w:rPr>
                <w:b/>
              </w:rPr>
              <w:t xml:space="preserve"> </w:t>
            </w:r>
            <w:r>
              <w:rPr>
                <w:b/>
              </w:rPr>
              <w:t>N°</w:t>
            </w:r>
            <w:r w:rsidRPr="00A0186A">
              <w:rPr>
                <w:b/>
              </w:rPr>
              <w:t>3:</w:t>
            </w:r>
            <w:r>
              <w:t xml:space="preserve"> </w:t>
            </w:r>
            <w:proofErr w:type="spellStart"/>
            <w:r>
              <w:t>Estequiometría</w:t>
            </w:r>
            <w:proofErr w:type="spellEnd"/>
            <w: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9D1E6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/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A0186A" w:rsidRPr="001C2F16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A0186A" w:rsidRPr="009C44B4" w:rsidRDefault="00A0186A" w:rsidP="00A0186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7F492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EC7D96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EE488C" w:rsidRDefault="00A0186A" w:rsidP="00A0186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76F76">
              <w:rPr>
                <w:rFonts w:ascii="Arial" w:hAnsi="Arial" w:cs="Arial"/>
                <w:b/>
                <w:lang w:val="es-MX"/>
              </w:rPr>
              <w:t>Explosivos Químicos.</w:t>
            </w:r>
            <w:r>
              <w:rPr>
                <w:rFonts w:ascii="Arial" w:hAnsi="Arial" w:cs="Arial"/>
                <w:b/>
                <w:color w:val="FF0000"/>
                <w:lang w:val="es-MX"/>
              </w:rPr>
              <w:t xml:space="preserve"> 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Explosivos Químicos</w:t>
            </w:r>
            <w:r w:rsidRPr="00076F76">
              <w:rPr>
                <w:rFonts w:ascii="Arial" w:hAnsi="Arial" w:cs="Arial"/>
                <w:u w:val="single"/>
              </w:rPr>
              <w:t>:</w:t>
            </w:r>
            <w:r w:rsidRPr="00076F76"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</w:rPr>
              <w:lastRenderedPageBreak/>
              <w:t>Composición química (mezclas y compuestos puros), clasificación de explosivos, bajos explosivos y altos explosivos.</w:t>
            </w:r>
          </w:p>
          <w:p w:rsidR="00A0186A" w:rsidRPr="009C44B4" w:rsidRDefault="00A0186A" w:rsidP="00A0186A">
            <w:pPr>
              <w:spacing w:after="0" w:line="240" w:lineRule="auto"/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CB4EF9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7F492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EC7D96" w:rsidP="00A0186A">
            <w:pPr>
              <w:pStyle w:val="Default"/>
              <w:jc w:val="both"/>
            </w:pPr>
            <w: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Explosivos Militares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:</w:t>
            </w:r>
            <w:r w:rsidRPr="00076F76">
              <w:rPr>
                <w:rFonts w:ascii="Arial" w:hAnsi="Arial" w:cs="Arial"/>
              </w:rPr>
              <w:t xml:space="preserve"> Características y tipos de explosivos.</w:t>
            </w:r>
          </w:p>
          <w:p w:rsidR="00A0186A" w:rsidRPr="00065F48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Reacciones químicas de explosivos militares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:</w:t>
            </w:r>
            <w:r w:rsidRPr="00076F76">
              <w:rPr>
                <w:rFonts w:ascii="Arial" w:hAnsi="Arial" w:cs="Arial"/>
              </w:rPr>
              <w:t xml:space="preserve"> Formación de gases, evolución</w:t>
            </w:r>
            <w:r>
              <w:rPr>
                <w:rFonts w:ascii="Arial" w:hAnsi="Arial" w:cs="Arial"/>
              </w:rPr>
              <w:t xml:space="preserve"> de calor, rapidez de reacción e</w:t>
            </w:r>
            <w:r w:rsidRPr="00076F76">
              <w:rPr>
                <w:rFonts w:ascii="Arial" w:hAnsi="Arial" w:cs="Arial"/>
              </w:rPr>
              <w:t xml:space="preserve"> iniciación de la reacción.</w:t>
            </w:r>
          </w:p>
          <w:p w:rsidR="00A0186A" w:rsidRPr="001029AB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EC7D9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C7D96">
              <w:rPr>
                <w:rFonts w:ascii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7F492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EC7D96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Medidas de reacciones química explosiva:</w:t>
            </w:r>
            <w:r w:rsidRPr="00076F76">
              <w:rPr>
                <w:rFonts w:ascii="Arial" w:hAnsi="Arial" w:cs="Arial"/>
              </w:rPr>
              <w:t xml:space="preserve"> balance de oxígeno y calor de la explosión, balance de ecuaciones químicas de explosiones, volúmenes de los productos de la explosión y ejemplos de cálc</w:t>
            </w:r>
            <w:r>
              <w:rPr>
                <w:rFonts w:ascii="Arial" w:hAnsi="Arial" w:cs="Arial"/>
              </w:rPr>
              <w:t>ulos termoquímicos. Determinació</w:t>
            </w:r>
            <w:r w:rsidRPr="00076F76">
              <w:rPr>
                <w:rFonts w:ascii="Arial" w:hAnsi="Arial" w:cs="Arial"/>
              </w:rPr>
              <w:t xml:space="preserve">n de </w:t>
            </w:r>
            <w:proofErr w:type="spellStart"/>
            <w:r w:rsidRPr="00076F76">
              <w:rPr>
                <w:rFonts w:ascii="Arial" w:hAnsi="Arial" w:cs="Arial"/>
              </w:rPr>
              <w:t>Fer</w:t>
            </w:r>
            <w:proofErr w:type="spellEnd"/>
          </w:p>
          <w:p w:rsidR="00A0186A" w:rsidRPr="00F66693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EC7D96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EC7D96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EC7D96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Medidas de reacciones química explosiva:</w:t>
            </w:r>
            <w:r w:rsidRPr="00076F76">
              <w:rPr>
                <w:rFonts w:ascii="Arial" w:hAnsi="Arial" w:cs="Arial"/>
              </w:rPr>
              <w:t xml:space="preserve"> balance de oxígeno y calor de la </w:t>
            </w:r>
            <w:r w:rsidRPr="00076F76">
              <w:rPr>
                <w:rFonts w:ascii="Arial" w:hAnsi="Arial" w:cs="Arial"/>
              </w:rPr>
              <w:lastRenderedPageBreak/>
              <w:t>explosión, balance de ecuaciones químicas de explosiones, volúmenes de los productos de la explosión y ejemplos de cálc</w:t>
            </w:r>
            <w:r>
              <w:rPr>
                <w:rFonts w:ascii="Arial" w:hAnsi="Arial" w:cs="Arial"/>
              </w:rPr>
              <w:t>ulos termoquímicos. Determinació</w:t>
            </w:r>
            <w:r w:rsidRPr="00076F76">
              <w:rPr>
                <w:rFonts w:ascii="Arial" w:hAnsi="Arial" w:cs="Arial"/>
              </w:rPr>
              <w:t xml:space="preserve">n de </w:t>
            </w:r>
            <w:proofErr w:type="spellStart"/>
            <w:r w:rsidRPr="00076F76">
              <w:rPr>
                <w:rFonts w:ascii="Arial" w:hAnsi="Arial" w:cs="Arial"/>
              </w:rPr>
              <w:t>Fer</w:t>
            </w:r>
            <w:proofErr w:type="spellEnd"/>
          </w:p>
          <w:p w:rsidR="00A0186A" w:rsidRPr="00F66693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CB4EF9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A0186A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Pr="00076F76" w:rsidRDefault="00A0186A" w:rsidP="00A0186A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proofErr w:type="spellStart"/>
            <w:r w:rsidRPr="00A0186A">
              <w:rPr>
                <w:rFonts w:ascii="Arial" w:hAnsi="Arial" w:cs="Arial"/>
                <w:b/>
              </w:rPr>
              <w:t>Lab</w:t>
            </w:r>
            <w:proofErr w:type="spellEnd"/>
            <w:r w:rsidRPr="00A0186A">
              <w:rPr>
                <w:rFonts w:ascii="Arial" w:hAnsi="Arial" w:cs="Arial"/>
                <w:b/>
              </w:rPr>
              <w:t>. 4:</w:t>
            </w:r>
            <w:r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</w:rPr>
              <w:t>“Poder Calorífico de Combustibles”</w:t>
            </w:r>
          </w:p>
          <w:p w:rsidR="00A0186A" w:rsidRPr="00065F48" w:rsidRDefault="00A0186A" w:rsidP="00A0186A">
            <w:pPr>
              <w:rPr>
                <w:rFonts w:ascii="Arial" w:hAnsi="Arial" w:cs="Arial"/>
                <w:color w:val="0070C0"/>
              </w:rPr>
            </w:pPr>
            <w:r w:rsidRPr="00065F48">
              <w:rPr>
                <w:rFonts w:ascii="Arial" w:hAnsi="Arial" w:cs="Arial"/>
                <w:color w:val="0070C0"/>
              </w:rPr>
              <w:t>OPCIONAL:</w:t>
            </w:r>
          </w:p>
          <w:p w:rsidR="00A0186A" w:rsidRPr="00065F48" w:rsidRDefault="00A0186A" w:rsidP="00A0186A">
            <w:pPr>
              <w:rPr>
                <w:rFonts w:ascii="Arial" w:hAnsi="Arial" w:cs="Arial"/>
                <w:color w:val="0070C0"/>
              </w:rPr>
            </w:pPr>
            <w:r w:rsidRPr="00065F48">
              <w:rPr>
                <w:rFonts w:ascii="Arial" w:hAnsi="Arial" w:cs="Arial"/>
                <w:color w:val="0070C0"/>
              </w:rPr>
              <w:t>(</w:t>
            </w:r>
            <w:proofErr w:type="spellStart"/>
            <w:r w:rsidRPr="00065F48">
              <w:rPr>
                <w:rFonts w:ascii="Arial" w:hAnsi="Arial" w:cs="Arial"/>
                <w:color w:val="0070C0"/>
              </w:rPr>
              <w:t>Lab</w:t>
            </w:r>
            <w:proofErr w:type="spellEnd"/>
            <w:r w:rsidRPr="00065F48">
              <w:rPr>
                <w:rFonts w:ascii="Arial" w:hAnsi="Arial" w:cs="Arial"/>
                <w:color w:val="0070C0"/>
              </w:rPr>
              <w:t>. “Aplicación de calor en el calentamiento de una Ración de Combate”)</w:t>
            </w:r>
          </w:p>
          <w:p w:rsidR="00A0186A" w:rsidRPr="009C44B4" w:rsidRDefault="00A0186A" w:rsidP="00A0186A">
            <w:pPr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2143D2" w:rsidRDefault="00A0186A" w:rsidP="00A0186A">
            <w:pPr>
              <w:jc w:val="both"/>
              <w:rPr>
                <w:rFonts w:ascii="Arial" w:hAnsi="Arial" w:cs="Arial"/>
              </w:rPr>
            </w:pPr>
            <w:proofErr w:type="spellStart"/>
            <w:r w:rsidRPr="002143D2">
              <w:rPr>
                <w:rFonts w:ascii="Arial" w:hAnsi="Arial" w:cs="Arial"/>
              </w:rPr>
              <w:t>Sumativa</w:t>
            </w:r>
            <w:proofErr w:type="spellEnd"/>
            <w:r w:rsidRPr="002143D2">
              <w:rPr>
                <w:rFonts w:ascii="Arial" w:hAnsi="Arial" w:cs="Arial"/>
              </w:rP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0186A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EC7D96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Almacenamiento y transporte de explosivos.</w:t>
            </w:r>
          </w:p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Composiciones de pólvoras:</w:t>
            </w:r>
            <w:r w:rsidRPr="00076F76">
              <w:rPr>
                <w:rFonts w:ascii="Arial" w:hAnsi="Arial" w:cs="Arial"/>
              </w:rPr>
              <w:t xml:space="preserve"> pólvora negra y pólvoras sin humo.</w:t>
            </w:r>
          </w:p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Precauciones generales para el manejo de explosivos:</w:t>
            </w:r>
            <w:r w:rsidRPr="00076F76">
              <w:rPr>
                <w:rFonts w:ascii="Arial" w:hAnsi="Arial" w:cs="Arial"/>
              </w:rPr>
              <w:t xml:space="preserve"> consideraciones generales, almacenamiento y transporte.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CB4EF9" w:rsidRDefault="00A0186A" w:rsidP="00A0186A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0186A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0186A" w:rsidRPr="00F67C8A" w:rsidRDefault="00A0186A" w:rsidP="00A01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0186A" w:rsidRPr="000D6F9B" w:rsidRDefault="00A0186A" w:rsidP="00A0186A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0186A" w:rsidRPr="00D45675" w:rsidRDefault="00A0186A" w:rsidP="00A0186A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0186A" w:rsidRPr="001029AB" w:rsidRDefault="00EC7D96" w:rsidP="00A01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Almacenamiento y transporte de explosivos.</w:t>
            </w:r>
          </w:p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Composiciones de pólvoras:</w:t>
            </w:r>
            <w:r w:rsidRPr="00076F76">
              <w:rPr>
                <w:rFonts w:ascii="Arial" w:hAnsi="Arial" w:cs="Arial"/>
              </w:rPr>
              <w:t xml:space="preserve"> pólvora negra y pólvoras sin humo.</w:t>
            </w:r>
          </w:p>
          <w:p w:rsidR="00A0186A" w:rsidRPr="00076F76" w:rsidRDefault="00A0186A" w:rsidP="00A0186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Precauciones generales para el manejo de explosivos:</w:t>
            </w:r>
            <w:r w:rsidRPr="00076F76">
              <w:rPr>
                <w:rFonts w:ascii="Arial" w:hAnsi="Arial" w:cs="Arial"/>
              </w:rPr>
              <w:t xml:space="preserve"> consideraciones generales, almacenamiento y transporte.</w:t>
            </w:r>
          </w:p>
          <w:p w:rsidR="00A0186A" w:rsidRPr="00F66693" w:rsidRDefault="00A0186A" w:rsidP="00A0186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186A" w:rsidRPr="00EC7D96" w:rsidRDefault="00EC7D96" w:rsidP="00EC7D96">
            <w:pPr>
              <w:jc w:val="both"/>
              <w:rPr>
                <w:rFonts w:ascii="Arial" w:hAnsi="Arial" w:cs="Arial"/>
              </w:rPr>
            </w:pPr>
            <w:proofErr w:type="spellStart"/>
            <w:r w:rsidRPr="00EC7D96">
              <w:rPr>
                <w:rFonts w:ascii="Arial" w:hAnsi="Arial" w:cs="Arial"/>
                <w:b/>
              </w:rPr>
              <w:t>Cuc</w:t>
            </w:r>
            <w:proofErr w:type="spellEnd"/>
            <w:r w:rsidRPr="00EC7D96">
              <w:rPr>
                <w:rFonts w:ascii="Arial" w:hAnsi="Arial" w:cs="Arial"/>
                <w:b/>
              </w:rPr>
              <w:t xml:space="preserve"> N°4:</w:t>
            </w:r>
            <w:r w:rsidRPr="00EC7D96">
              <w:rPr>
                <w:rFonts w:ascii="Arial" w:hAnsi="Arial" w:cs="Arial"/>
              </w:rPr>
              <w:t xml:space="preserve"> %BO y Termoquímica.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0186A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0186A" w:rsidRPr="009C44B4" w:rsidRDefault="00A0186A" w:rsidP="00A0186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E34F8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E34F8" w:rsidRPr="00F67C8A" w:rsidRDefault="009E34F8" w:rsidP="009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9E34F8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9E34F8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E34F8" w:rsidRPr="00D45675" w:rsidRDefault="009E34F8" w:rsidP="009E34F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34F8" w:rsidRPr="001029AB" w:rsidRDefault="009E34F8" w:rsidP="009E3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9E34F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E34F8" w:rsidRPr="00EC7D96" w:rsidRDefault="009E34F8" w:rsidP="009E34F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9E34F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E34F8" w:rsidRPr="009C44B4" w:rsidRDefault="009E34F8" w:rsidP="009E34F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E34F8" w:rsidRPr="009C44B4" w:rsidTr="00453049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E34F8" w:rsidRPr="00F67C8A" w:rsidRDefault="009E34F8" w:rsidP="009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9E34F8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9E34F8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E34F8" w:rsidRPr="00D45675" w:rsidRDefault="009E34F8" w:rsidP="009E34F8">
            <w:pPr>
              <w:pStyle w:val="Default"/>
              <w:jc w:val="both"/>
              <w:rPr>
                <w:color w:val="FFFFFF" w:themeColor="background1"/>
              </w:rPr>
            </w:pPr>
            <w:r w:rsidRPr="00D45675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34F8" w:rsidRPr="001029AB" w:rsidRDefault="009E34F8" w:rsidP="009E3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9E34F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9E34F8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9E34F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E34F8" w:rsidRPr="009C44B4" w:rsidRDefault="009E34F8" w:rsidP="009E34F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E34F8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E34F8" w:rsidRPr="00F67C8A" w:rsidRDefault="009E34F8" w:rsidP="009E34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9E34F8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9E34F8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9E34F8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34F8" w:rsidRPr="001029AB" w:rsidRDefault="009E34F8" w:rsidP="009E3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9E34F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9E34F8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9E34F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563EC" w:rsidRPr="009C44B4" w:rsidTr="007403F3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563EC" w:rsidRPr="00F67C8A" w:rsidRDefault="00D563EC" w:rsidP="007403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63EC" w:rsidRDefault="00D563EC" w:rsidP="007403F3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563EC" w:rsidRPr="000D6F9B" w:rsidRDefault="00D563EC" w:rsidP="007403F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563EC" w:rsidRPr="000D6F9B" w:rsidRDefault="00D563EC" w:rsidP="007403F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563EC" w:rsidRPr="001029AB" w:rsidRDefault="00D563EC" w:rsidP="007403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C2608" w:rsidRPr="009C44B4" w:rsidRDefault="009C2608" w:rsidP="00D5145D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563EC" w:rsidRPr="009C44B4" w:rsidRDefault="00D563EC" w:rsidP="007403F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563EC" w:rsidRPr="009C44B4" w:rsidRDefault="00D563EC" w:rsidP="007403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563EC" w:rsidRPr="009C44B4" w:rsidTr="007403F3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563EC" w:rsidRPr="00F67C8A" w:rsidRDefault="00D563EC" w:rsidP="007403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563EC" w:rsidRDefault="00D563EC" w:rsidP="007403F3">
            <w:pPr>
              <w:jc w:val="center"/>
            </w:pPr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563EC" w:rsidRPr="000D6F9B" w:rsidRDefault="00D563EC" w:rsidP="007403F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563EC" w:rsidRPr="000D6F9B" w:rsidRDefault="00D563EC" w:rsidP="007403F3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563EC" w:rsidRPr="001029AB" w:rsidRDefault="00D563EC" w:rsidP="007403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A1792" w:rsidRPr="00D5145D" w:rsidRDefault="00FA1792" w:rsidP="00FA1792">
            <w:pPr>
              <w:pStyle w:val="Default"/>
              <w:ind w:left="414"/>
              <w:jc w:val="center"/>
              <w:rPr>
                <w:b/>
                <w:color w:val="FF0000"/>
                <w:sz w:val="28"/>
                <w:szCs w:val="28"/>
              </w:rPr>
            </w:pPr>
            <w:r w:rsidRPr="00D5145D">
              <w:rPr>
                <w:b/>
                <w:color w:val="FF0000"/>
                <w:sz w:val="28"/>
                <w:szCs w:val="28"/>
              </w:rPr>
              <w:t>PRUEBA 2</w:t>
            </w:r>
          </w:p>
          <w:p w:rsidR="00D563EC" w:rsidRPr="00F66693" w:rsidRDefault="00FA1792" w:rsidP="00FA1792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</w:t>
            </w:r>
            <w:r w:rsidRPr="00D5145D">
              <w:rPr>
                <w:b/>
                <w:color w:val="FF0000"/>
                <w:sz w:val="28"/>
                <w:szCs w:val="28"/>
              </w:rPr>
              <w:t>31 MAYO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563EC" w:rsidRPr="009C44B4" w:rsidRDefault="00D563EC" w:rsidP="007403F3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563EC" w:rsidRPr="009C44B4" w:rsidRDefault="00D563EC" w:rsidP="007403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A1792" w:rsidRPr="009C44B4" w:rsidTr="007403F3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A1792" w:rsidRPr="00F67C8A" w:rsidRDefault="00FA1792" w:rsidP="00FA17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A1792" w:rsidRPr="001029AB" w:rsidRDefault="00FA1792" w:rsidP="00FA1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A1792" w:rsidRPr="00F66693" w:rsidRDefault="00FA1792" w:rsidP="00FA179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Retroalimentación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</w:tc>
      </w:tr>
      <w:tr w:rsidR="00FA1792" w:rsidRPr="009C44B4" w:rsidTr="007403F3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A1792" w:rsidRPr="00F67C8A" w:rsidRDefault="00FA1792" w:rsidP="00FA17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A1792" w:rsidRPr="001029AB" w:rsidRDefault="00FA1792" w:rsidP="00FA1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A1792" w:rsidRPr="00076F76" w:rsidRDefault="00FA1792" w:rsidP="00FA1792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76F76">
              <w:rPr>
                <w:rFonts w:ascii="Arial" w:hAnsi="Arial" w:cs="Arial"/>
                <w:b/>
                <w:lang w:val="es-MX"/>
              </w:rPr>
              <w:t>UTN°5</w:t>
            </w:r>
            <w:r>
              <w:rPr>
                <w:rFonts w:ascii="Arial" w:hAnsi="Arial" w:cs="Arial"/>
                <w:b/>
                <w:lang w:val="es-MX"/>
              </w:rPr>
              <w:t>:</w:t>
            </w:r>
            <w:r w:rsidRPr="00076F76">
              <w:rPr>
                <w:rFonts w:ascii="Arial" w:hAnsi="Arial" w:cs="Arial"/>
                <w:b/>
                <w:lang w:val="es-MX"/>
              </w:rPr>
              <w:t xml:space="preserve">  Agua en la Armada   </w:t>
            </w:r>
          </w:p>
          <w:p w:rsidR="00FA1792" w:rsidRDefault="00FA1792" w:rsidP="00FA1792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Soluciones:</w:t>
            </w:r>
            <w:r w:rsidRPr="00076F76">
              <w:rPr>
                <w:rFonts w:ascii="Arial" w:hAnsi="Arial" w:cs="Arial"/>
              </w:rPr>
              <w:t xml:space="preserve"> conceptos (solución, </w:t>
            </w:r>
            <w:r>
              <w:rPr>
                <w:rFonts w:ascii="Arial" w:hAnsi="Arial" w:cs="Arial"/>
              </w:rPr>
              <w:t>soluto, solvente, solubilidad).</w:t>
            </w:r>
          </w:p>
          <w:p w:rsidR="00FA1792" w:rsidRPr="00F66693" w:rsidRDefault="00FA1792" w:rsidP="00FA1792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76F76">
              <w:rPr>
                <w:rFonts w:ascii="Arial" w:hAnsi="Arial" w:cs="Arial"/>
              </w:rPr>
              <w:t>ipos de soluciones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A1792" w:rsidRPr="009C44B4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424D1A" w:rsidRDefault="00424D1A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94F27" w:rsidRPr="009C44B4" w:rsidTr="003274A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94F27" w:rsidRPr="00F67C8A" w:rsidRDefault="009E34F8" w:rsidP="003274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94F27" w:rsidRDefault="00A94F27" w:rsidP="003274AA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94F27" w:rsidRPr="000D6F9B" w:rsidRDefault="00A94F27" w:rsidP="003274AA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94F27" w:rsidRPr="000D6F9B" w:rsidRDefault="00A94F27" w:rsidP="003274A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94F27" w:rsidRPr="001029AB" w:rsidRDefault="00A94F27" w:rsidP="00327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94F27" w:rsidRPr="009C44B4" w:rsidRDefault="00A94F27" w:rsidP="003274AA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94F27" w:rsidRPr="009C44B4" w:rsidRDefault="00A94F27" w:rsidP="003274A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94F27" w:rsidRPr="009C44B4" w:rsidRDefault="00A94F27" w:rsidP="003274A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A1792" w:rsidRPr="009C44B4" w:rsidTr="003274A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A1792" w:rsidRPr="00F67C8A" w:rsidRDefault="00FA1792" w:rsidP="00FA17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jc w:val="center"/>
            </w:pPr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A1792" w:rsidRPr="001029AB" w:rsidRDefault="00FA1792" w:rsidP="00FA1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A1792" w:rsidRPr="00F66693" w:rsidRDefault="00FA1792" w:rsidP="00FA1792">
            <w:pPr>
              <w:spacing w:after="0" w:line="240" w:lineRule="auto"/>
              <w:ind w:left="1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076F76">
              <w:rPr>
                <w:rFonts w:ascii="Arial" w:hAnsi="Arial" w:cs="Arial"/>
              </w:rPr>
              <w:t>nidades de concentraci</w:t>
            </w:r>
            <w:r>
              <w:rPr>
                <w:rFonts w:ascii="Arial" w:hAnsi="Arial" w:cs="Arial"/>
              </w:rPr>
              <w:t>ón físicas (%m/m, %m/v y %v/v).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A1792" w:rsidRPr="009C44B4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A1792" w:rsidRPr="009C44B4" w:rsidTr="003274A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A1792" w:rsidRPr="00F67C8A" w:rsidRDefault="00FA1792" w:rsidP="00FA17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A1792" w:rsidRPr="000D6F9B" w:rsidRDefault="00FA1792" w:rsidP="00FA179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A1792" w:rsidRPr="001029AB" w:rsidRDefault="00FA1792" w:rsidP="00FA1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  <w:rPr>
                <w:sz w:val="22"/>
                <w:szCs w:val="22"/>
              </w:rPr>
            </w:pPr>
            <w:r>
              <w:t>U</w:t>
            </w:r>
            <w:r w:rsidRPr="00076F76">
              <w:t xml:space="preserve">nidades de concentración química (molaridad y </w:t>
            </w:r>
            <w:proofErr w:type="spellStart"/>
            <w:r w:rsidRPr="00076F76">
              <w:t>molalidad</w:t>
            </w:r>
            <w:proofErr w:type="spellEnd"/>
            <w:r w:rsidRPr="00076F76">
              <w:t>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A1792" w:rsidRPr="009C44B4" w:rsidRDefault="00FA1792" w:rsidP="00FA1792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A1792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A1792" w:rsidRPr="009C44B4" w:rsidRDefault="00FA1792" w:rsidP="00FA17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35B83" w:rsidRPr="009C44B4" w:rsidTr="003274A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35B83" w:rsidRPr="00F67C8A" w:rsidRDefault="00D35B83" w:rsidP="00D35B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35B83" w:rsidRPr="001029AB" w:rsidRDefault="00D35B83" w:rsidP="00D3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35B83" w:rsidRPr="00EC7D96" w:rsidRDefault="00D35B83" w:rsidP="00D35B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424D1A" w:rsidRDefault="00424D1A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9E34F8" w:rsidRPr="009C44B4" w:rsidTr="003274A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E34F8" w:rsidRPr="00F67C8A" w:rsidRDefault="009E34F8" w:rsidP="003274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E34F8" w:rsidRDefault="009E34F8" w:rsidP="003274AA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3274AA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E34F8" w:rsidRPr="000D6F9B" w:rsidRDefault="009E34F8" w:rsidP="003274A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E34F8" w:rsidRPr="001029AB" w:rsidRDefault="009E34F8" w:rsidP="00327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3274AA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3274A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E34F8" w:rsidRPr="009C44B4" w:rsidRDefault="009E34F8" w:rsidP="003274A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35B83" w:rsidRPr="009C44B4" w:rsidTr="003274A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35B83" w:rsidRPr="00F67C8A" w:rsidRDefault="00D35B83" w:rsidP="00D35B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  <w:r w:rsidRPr="00D45675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35B83" w:rsidRPr="001029AB" w:rsidRDefault="00D35B83" w:rsidP="00D3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35B83" w:rsidRPr="00F66693" w:rsidRDefault="00D35B83" w:rsidP="00D35B83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Propiedad de las soluciones (presión de vapor, descenso </w:t>
            </w:r>
            <w:proofErr w:type="spellStart"/>
            <w:r w:rsidRPr="001D0E07">
              <w:rPr>
                <w:rFonts w:ascii="Arial" w:hAnsi="Arial" w:cs="Arial"/>
              </w:rPr>
              <w:t>crioscópico</w:t>
            </w:r>
            <w:proofErr w:type="spellEnd"/>
            <w:r w:rsidRPr="001D0E07">
              <w:rPr>
                <w:rFonts w:ascii="Arial" w:hAnsi="Arial" w:cs="Arial"/>
              </w:rPr>
              <w:t xml:space="preserve">, aumento </w:t>
            </w:r>
            <w:proofErr w:type="spellStart"/>
            <w:r w:rsidRPr="001D0E07">
              <w:rPr>
                <w:rFonts w:ascii="Arial" w:hAnsi="Arial" w:cs="Arial"/>
              </w:rPr>
              <w:lastRenderedPageBreak/>
              <w:t>ebulloscópico</w:t>
            </w:r>
            <w:proofErr w:type="spellEnd"/>
            <w:r w:rsidRPr="001D0E07">
              <w:rPr>
                <w:rFonts w:ascii="Arial" w:hAnsi="Arial" w:cs="Arial"/>
              </w:rPr>
              <w:t xml:space="preserve"> y presión osmótica).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35B83" w:rsidRPr="009C44B4" w:rsidRDefault="00D35B83" w:rsidP="00D35B83">
            <w:pPr>
              <w:pStyle w:val="Default"/>
              <w:jc w:val="both"/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35B83" w:rsidRPr="009C44B4" w:rsidTr="003274A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35B83" w:rsidRPr="00F67C8A" w:rsidRDefault="00D35B83" w:rsidP="00D35B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jc w:val="center"/>
            </w:pPr>
            <w: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35B83" w:rsidRPr="001029AB" w:rsidRDefault="00D35B83" w:rsidP="00D3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jc w:val="both"/>
              <w:rPr>
                <w:rFonts w:ascii="Arial" w:hAnsi="Arial" w:cs="Arial"/>
                <w:u w:val="single"/>
              </w:rPr>
            </w:pPr>
            <w:r w:rsidRPr="001D0E07">
              <w:rPr>
                <w:rFonts w:ascii="Arial" w:hAnsi="Arial" w:cs="Arial"/>
              </w:rPr>
              <w:t>Soluciones anticongelantes.</w:t>
            </w:r>
            <w:r w:rsidRPr="001D0E07">
              <w:rPr>
                <w:rFonts w:ascii="Arial" w:hAnsi="Arial" w:cs="Arial"/>
                <w:u w:val="single"/>
              </w:rPr>
              <w:t xml:space="preserve"> </w:t>
            </w:r>
          </w:p>
          <w:p w:rsidR="00D35B83" w:rsidRDefault="00D35B83" w:rsidP="00D35B83">
            <w:pPr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</w:rPr>
              <w:t>Agua para</w:t>
            </w:r>
            <w:r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</w:rPr>
              <w:t>refrigeración, proporción soluto- solvente de soluciones anticongelantes.</w:t>
            </w:r>
          </w:p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35B83" w:rsidRPr="009C44B4" w:rsidRDefault="00D35B83" w:rsidP="00D35B83">
            <w:pPr>
              <w:pStyle w:val="Default"/>
              <w:jc w:val="both"/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35B83" w:rsidRPr="009C44B4" w:rsidTr="003274A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35B83" w:rsidRPr="00F67C8A" w:rsidRDefault="00D35B83" w:rsidP="00D35B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jc w:val="center"/>
            </w:pPr>
            <w: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35B83" w:rsidRPr="000D6F9B" w:rsidRDefault="00D35B83" w:rsidP="00D35B83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35B83" w:rsidRPr="001029AB" w:rsidRDefault="00D35B83" w:rsidP="00D35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varios.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35B83" w:rsidRPr="00EC7D96" w:rsidRDefault="00D35B83" w:rsidP="00D35B8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35B83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35B83" w:rsidRPr="009C44B4" w:rsidRDefault="00D35B83" w:rsidP="00D35B8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</w:tbl>
    <w:p w:rsidR="00424D1A" w:rsidRDefault="00424D1A" w:rsidP="003E0368">
      <w:pPr>
        <w:rPr>
          <w:lang w:val="es-ES_tradnl"/>
        </w:rPr>
      </w:pPr>
      <w:bookmarkStart w:id="0" w:name="_GoBack"/>
      <w:bookmarkEnd w:id="0"/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530571" w:rsidRDefault="00530571" w:rsidP="003C5D6F">
            <w:pPr>
              <w:spacing w:after="0"/>
              <w:rPr>
                <w:rFonts w:ascii="Arial" w:hAnsi="Arial" w:cs="Arial"/>
              </w:rPr>
            </w:pPr>
          </w:p>
          <w:p w:rsidR="003C5D6F" w:rsidRDefault="003C5D6F" w:rsidP="003C5D6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asignatura de Química Aplicada tiene las siguientes reglas:</w:t>
            </w: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3C7DAD" w:rsidRDefault="003C5D6F" w:rsidP="005305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1.- </w:t>
            </w:r>
            <w:r w:rsidR="00530571">
              <w:rPr>
                <w:rFonts w:ascii="Arial" w:hAnsi="Arial" w:cs="Arial"/>
              </w:rPr>
              <w:t xml:space="preserve">No se borran notas </w:t>
            </w:r>
            <w:r w:rsidR="007D31F7">
              <w:rPr>
                <w:rFonts w:ascii="Arial" w:hAnsi="Arial" w:cs="Arial"/>
              </w:rPr>
              <w:t>de CUC o laboratorio.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Si el cadete se ausenta a CUC o laboratorios la nota correspondiente queda nula.</w:t>
            </w:r>
          </w:p>
          <w:p w:rsidR="00A01768" w:rsidRDefault="00A01768" w:rsidP="00A017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La entrega del trabajo escrito final debe ser en la fecha indicada, de lo contrario el grupo tendrá la calificación mínima.</w:t>
            </w:r>
          </w:p>
          <w:p w:rsidR="003C5D6F" w:rsidRDefault="00A01768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5D6F">
              <w:rPr>
                <w:rFonts w:ascii="Arial" w:hAnsi="Arial" w:cs="Arial"/>
              </w:rPr>
              <w:t>.- Para el desarrollo de las pruebas:</w:t>
            </w:r>
          </w:p>
          <w:p w:rsidR="003C5D6F" w:rsidRDefault="003C5D6F" w:rsidP="003C5D6F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Responda cada pregunta en la hoja correspondiente con letra y números legibles indicando claramente cada respuesta. </w:t>
            </w:r>
          </w:p>
          <w:p w:rsidR="005D7F34" w:rsidRPr="005D7F34" w:rsidRDefault="005D7F34" w:rsidP="005D7F34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calculadora si lo necesita.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>Puede responder con lápiz pasta y/o grafito.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Al utilizar lápiz pasta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está permitido el uso del corrector, si desea corregir, utilice tachado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3C5D6F">
              <w:rPr>
                <w:rFonts w:ascii="Arial" w:hAnsi="Arial" w:cs="Arial"/>
                <w:b/>
                <w:strike/>
                <w:sz w:val="22"/>
                <w:szCs w:val="22"/>
              </w:rPr>
              <w:t>---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C5D6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Si utiliza lápiz grafito,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tendrá derecho a re-corrección.</w:t>
            </w:r>
          </w:p>
          <w:p w:rsidR="003C5D6F" w:rsidRPr="003C5D6F" w:rsidRDefault="003C5D6F" w:rsidP="003C5D6F">
            <w:pPr>
              <w:spacing w:line="360" w:lineRule="auto"/>
              <w:rPr>
                <w:rFonts w:ascii="Arial" w:hAnsi="Arial" w:cs="Arial"/>
              </w:rPr>
            </w:pP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30571" w:rsidRPr="00530571" w:rsidRDefault="00530571" w:rsidP="00530571">
            <w:pPr>
              <w:rPr>
                <w:rFonts w:ascii="Arial" w:hAnsi="Arial" w:cs="Arial"/>
              </w:rPr>
            </w:pPr>
          </w:p>
        </w:tc>
      </w:tr>
    </w:tbl>
    <w:p w:rsidR="000A2EB0" w:rsidRPr="003C7DAD" w:rsidRDefault="000A2EB0" w:rsidP="003E0368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91A" w:rsidRDefault="008D291A" w:rsidP="006418B3">
      <w:pPr>
        <w:spacing w:after="0" w:line="240" w:lineRule="auto"/>
      </w:pPr>
      <w:r>
        <w:separator/>
      </w:r>
    </w:p>
  </w:endnote>
  <w:endnote w:type="continuationSeparator" w:id="0">
    <w:p w:rsidR="008D291A" w:rsidRDefault="008D291A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BD613C" w:rsidRPr="003E0368" w:rsidRDefault="00BD613C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D35B83" w:rsidRPr="00D35B83">
          <w:rPr>
            <w:rFonts w:ascii="Arial" w:hAnsi="Arial" w:cs="Arial"/>
            <w:noProof/>
            <w:lang w:val="es-ES"/>
          </w:rPr>
          <w:t>11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91A" w:rsidRDefault="008D291A" w:rsidP="006418B3">
      <w:pPr>
        <w:spacing w:after="0" w:line="240" w:lineRule="auto"/>
      </w:pPr>
      <w:r>
        <w:separator/>
      </w:r>
    </w:p>
  </w:footnote>
  <w:footnote w:type="continuationSeparator" w:id="0">
    <w:p w:rsidR="008D291A" w:rsidRDefault="008D291A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13C" w:rsidRDefault="00BD613C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BD613C" w:rsidRDefault="00BD613C" w:rsidP="009B5884">
    <w:pPr>
      <w:pStyle w:val="Encabezado"/>
      <w:ind w:left="993"/>
    </w:pPr>
    <w:r>
      <w:t>Departamento de Educación</w:t>
    </w:r>
  </w:p>
  <w:p w:rsidR="00BD613C" w:rsidRPr="009B5884" w:rsidRDefault="00BD613C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abstractNum w:abstractNumId="6" w15:restartNumberingAfterBreak="0">
    <w:nsid w:val="73CC3C1F"/>
    <w:multiLevelType w:val="hybridMultilevel"/>
    <w:tmpl w:val="8F82FCB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160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24744"/>
    <w:rsid w:val="0003176A"/>
    <w:rsid w:val="00031933"/>
    <w:rsid w:val="00046BA3"/>
    <w:rsid w:val="00067003"/>
    <w:rsid w:val="00093D4E"/>
    <w:rsid w:val="000A2A53"/>
    <w:rsid w:val="000A2EB0"/>
    <w:rsid w:val="000A6D20"/>
    <w:rsid w:val="001C2F16"/>
    <w:rsid w:val="002143D2"/>
    <w:rsid w:val="002244F0"/>
    <w:rsid w:val="002F278E"/>
    <w:rsid w:val="00303A92"/>
    <w:rsid w:val="003A5274"/>
    <w:rsid w:val="003C5D6F"/>
    <w:rsid w:val="003C7DAD"/>
    <w:rsid w:val="003D04A2"/>
    <w:rsid w:val="003E0368"/>
    <w:rsid w:val="00403B2A"/>
    <w:rsid w:val="004159EE"/>
    <w:rsid w:val="00424D1A"/>
    <w:rsid w:val="00453049"/>
    <w:rsid w:val="0048031E"/>
    <w:rsid w:val="00496741"/>
    <w:rsid w:val="004B7A08"/>
    <w:rsid w:val="004E4806"/>
    <w:rsid w:val="00510414"/>
    <w:rsid w:val="00513B94"/>
    <w:rsid w:val="005266FA"/>
    <w:rsid w:val="00530571"/>
    <w:rsid w:val="00554751"/>
    <w:rsid w:val="005723CD"/>
    <w:rsid w:val="0058404A"/>
    <w:rsid w:val="005C2556"/>
    <w:rsid w:val="005C4AF8"/>
    <w:rsid w:val="005D7F34"/>
    <w:rsid w:val="00617491"/>
    <w:rsid w:val="00626856"/>
    <w:rsid w:val="006418B3"/>
    <w:rsid w:val="00646BB1"/>
    <w:rsid w:val="0066009E"/>
    <w:rsid w:val="006B4971"/>
    <w:rsid w:val="007650D4"/>
    <w:rsid w:val="00787856"/>
    <w:rsid w:val="007D31F7"/>
    <w:rsid w:val="00844D06"/>
    <w:rsid w:val="00884452"/>
    <w:rsid w:val="008D291A"/>
    <w:rsid w:val="008F7A89"/>
    <w:rsid w:val="009515D0"/>
    <w:rsid w:val="009B5884"/>
    <w:rsid w:val="009C2608"/>
    <w:rsid w:val="009E34F8"/>
    <w:rsid w:val="00A01768"/>
    <w:rsid w:val="00A0186A"/>
    <w:rsid w:val="00A07006"/>
    <w:rsid w:val="00A413A9"/>
    <w:rsid w:val="00A77564"/>
    <w:rsid w:val="00A94F27"/>
    <w:rsid w:val="00AD14B5"/>
    <w:rsid w:val="00B81D20"/>
    <w:rsid w:val="00B96744"/>
    <w:rsid w:val="00BA2679"/>
    <w:rsid w:val="00BD613C"/>
    <w:rsid w:val="00C24D7D"/>
    <w:rsid w:val="00C25007"/>
    <w:rsid w:val="00C73208"/>
    <w:rsid w:val="00CB3C61"/>
    <w:rsid w:val="00CB4EF9"/>
    <w:rsid w:val="00CC0C77"/>
    <w:rsid w:val="00CC680E"/>
    <w:rsid w:val="00D0475D"/>
    <w:rsid w:val="00D35B83"/>
    <w:rsid w:val="00D45675"/>
    <w:rsid w:val="00D5145D"/>
    <w:rsid w:val="00D563EC"/>
    <w:rsid w:val="00D87EAD"/>
    <w:rsid w:val="00DC379F"/>
    <w:rsid w:val="00DD066B"/>
    <w:rsid w:val="00DD5C89"/>
    <w:rsid w:val="00DE1FA9"/>
    <w:rsid w:val="00DF556E"/>
    <w:rsid w:val="00E01BE0"/>
    <w:rsid w:val="00E10512"/>
    <w:rsid w:val="00E21B70"/>
    <w:rsid w:val="00E71FF8"/>
    <w:rsid w:val="00E85ECD"/>
    <w:rsid w:val="00E90D5F"/>
    <w:rsid w:val="00EC1356"/>
    <w:rsid w:val="00EC7D96"/>
    <w:rsid w:val="00EE488C"/>
    <w:rsid w:val="00EE578E"/>
    <w:rsid w:val="00EE71C2"/>
    <w:rsid w:val="00EE7E9B"/>
    <w:rsid w:val="00EF4E7F"/>
    <w:rsid w:val="00F32987"/>
    <w:rsid w:val="00F61E0E"/>
    <w:rsid w:val="00F63257"/>
    <w:rsid w:val="00F66693"/>
    <w:rsid w:val="00FA1792"/>
    <w:rsid w:val="00FB3559"/>
    <w:rsid w:val="00FB53B7"/>
    <w:rsid w:val="00FB6F94"/>
    <w:rsid w:val="00FF1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F08B8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86A78-6104-45D7-8B17-EF07A9E6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11</Pages>
  <Words>1455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12</cp:revision>
  <dcterms:created xsi:type="dcterms:W3CDTF">2023-02-09T12:00:00Z</dcterms:created>
  <dcterms:modified xsi:type="dcterms:W3CDTF">2024-02-14T11:56:00Z</dcterms:modified>
</cp:coreProperties>
</file>